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23" w:rsidRDefault="006B428D" w:rsidP="00130723">
      <w:pPr>
        <w:ind w:left="-709"/>
      </w:pPr>
      <w:r w:rsidRPr="006B42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-691515</wp:posOffset>
            </wp:positionV>
            <wp:extent cx="7134225" cy="1971675"/>
            <wp:effectExtent l="19050" t="0" r="9525" b="0"/>
            <wp:wrapSquare wrapText="bothSides"/>
            <wp:docPr id="1" name="Рисунок 2" descr="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23" w:rsidRDefault="00130723" w:rsidP="009017A0">
      <w:pPr>
        <w:ind w:left="-709"/>
        <w:jc w:val="center"/>
        <w:rPr>
          <w:b/>
          <w:sz w:val="28"/>
          <w:szCs w:val="28"/>
        </w:rPr>
      </w:pPr>
      <w:r w:rsidRPr="00130723">
        <w:rPr>
          <w:b/>
          <w:sz w:val="28"/>
          <w:szCs w:val="28"/>
        </w:rPr>
        <w:t>Памятка заказчику</w:t>
      </w:r>
      <w:proofErr w:type="gramStart"/>
      <w:r w:rsidRPr="00130723">
        <w:rPr>
          <w:b/>
          <w:sz w:val="28"/>
          <w:szCs w:val="28"/>
        </w:rPr>
        <w:t xml:space="preserve"> !</w:t>
      </w:r>
      <w:proofErr w:type="gramEnd"/>
    </w:p>
    <w:p w:rsidR="00130723" w:rsidRPr="00130723" w:rsidRDefault="00130723" w:rsidP="00130723">
      <w:pPr>
        <w:spacing w:after="0" w:line="240" w:lineRule="auto"/>
        <w:ind w:left="-709"/>
        <w:jc w:val="both"/>
        <w:rPr>
          <w:b/>
          <w:sz w:val="24"/>
          <w:szCs w:val="24"/>
        </w:rPr>
      </w:pPr>
      <w:r w:rsidRPr="00130723">
        <w:rPr>
          <w:b/>
          <w:sz w:val="24"/>
          <w:szCs w:val="24"/>
        </w:rPr>
        <w:t xml:space="preserve">  При заказе работ по стыковке конвейерных лент на предприятии заказчика,</w:t>
      </w:r>
    </w:p>
    <w:p w:rsidR="00426BB8" w:rsidRDefault="00130723" w:rsidP="00426BB8">
      <w:pPr>
        <w:spacing w:line="240" w:lineRule="auto"/>
        <w:ind w:left="-709"/>
        <w:jc w:val="both"/>
        <w:rPr>
          <w:b/>
          <w:sz w:val="24"/>
          <w:szCs w:val="24"/>
        </w:rPr>
      </w:pPr>
      <w:r w:rsidRPr="00130723">
        <w:rPr>
          <w:b/>
          <w:sz w:val="24"/>
          <w:szCs w:val="24"/>
        </w:rPr>
        <w:t>для выполнения опе</w:t>
      </w:r>
      <w:r w:rsidR="0013607E">
        <w:rPr>
          <w:b/>
          <w:sz w:val="24"/>
          <w:szCs w:val="24"/>
        </w:rPr>
        <w:t>ративной и качественной стыковки</w:t>
      </w:r>
      <w:r w:rsidRPr="00130723">
        <w:rPr>
          <w:b/>
          <w:sz w:val="24"/>
          <w:szCs w:val="24"/>
        </w:rPr>
        <w:t>, со стороны з</w:t>
      </w:r>
      <w:r w:rsidR="0013607E">
        <w:rPr>
          <w:b/>
          <w:sz w:val="24"/>
          <w:szCs w:val="24"/>
        </w:rPr>
        <w:t>аказчика должны быть выполнены следующие</w:t>
      </w:r>
      <w:r w:rsidRPr="00130723">
        <w:rPr>
          <w:b/>
          <w:sz w:val="24"/>
          <w:szCs w:val="24"/>
        </w:rPr>
        <w:t xml:space="preserve"> требования: </w:t>
      </w:r>
    </w:p>
    <w:p w:rsidR="00130723" w:rsidRDefault="00130723" w:rsidP="006B428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Конвейерная лента </w:t>
      </w:r>
      <w:r w:rsidR="00EA67E1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заведена на конвейер.</w:t>
      </w:r>
    </w:p>
    <w:p w:rsidR="00426BB8" w:rsidRDefault="00426BB8" w:rsidP="00426BB8">
      <w:pPr>
        <w:pStyle w:val="a3"/>
        <w:spacing w:line="240" w:lineRule="auto"/>
        <w:ind w:left="-349"/>
        <w:jc w:val="both"/>
        <w:rPr>
          <w:sz w:val="24"/>
          <w:szCs w:val="24"/>
        </w:rPr>
      </w:pPr>
    </w:p>
    <w:p w:rsidR="00130723" w:rsidRDefault="00130723" w:rsidP="006B428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3700F">
        <w:rPr>
          <w:sz w:val="24"/>
          <w:szCs w:val="24"/>
        </w:rPr>
        <w:t xml:space="preserve"> Натяжные </w:t>
      </w:r>
      <w:r w:rsidR="0013607E">
        <w:rPr>
          <w:sz w:val="24"/>
          <w:szCs w:val="24"/>
        </w:rPr>
        <w:t>устройства приведены</w:t>
      </w:r>
      <w:r w:rsidR="00A3700F" w:rsidRPr="00A3700F">
        <w:rPr>
          <w:sz w:val="24"/>
          <w:szCs w:val="24"/>
        </w:rPr>
        <w:t xml:space="preserve"> в минимальное положение.</w:t>
      </w:r>
    </w:p>
    <w:p w:rsidR="006B428D" w:rsidRPr="00426BB8" w:rsidRDefault="00A3700F" w:rsidP="00426BB8">
      <w:pPr>
        <w:pStyle w:val="a5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</w:rPr>
      </w:pPr>
      <w:r w:rsidRPr="006B428D">
        <w:rPr>
          <w:rFonts w:asciiTheme="minorHAnsi" w:hAnsiTheme="minorHAnsi" w:cstheme="minorHAnsi"/>
        </w:rPr>
        <w:t>Обеспечен свободный доступ к ленте</w:t>
      </w:r>
      <w:r w:rsidR="006B428D" w:rsidRPr="006B428D">
        <w:rPr>
          <w:rFonts w:asciiTheme="minorHAnsi" w:hAnsiTheme="minorHAnsi" w:cstheme="minorHAnsi"/>
        </w:rPr>
        <w:t xml:space="preserve">, в случае расположения конвейера на высоте необходимо установить леса или иное сооружение, которое обеспечивало бы высоту конвейера от основания не более одного метра.  </w:t>
      </w:r>
    </w:p>
    <w:p w:rsidR="006B428D" w:rsidRPr="006B428D" w:rsidRDefault="00A3700F" w:rsidP="006B428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мес</w:t>
      </w:r>
      <w:r w:rsidR="0013607E">
        <w:rPr>
          <w:sz w:val="24"/>
          <w:szCs w:val="24"/>
        </w:rPr>
        <w:t>те прове</w:t>
      </w:r>
      <w:r>
        <w:rPr>
          <w:sz w:val="24"/>
          <w:szCs w:val="24"/>
        </w:rPr>
        <w:t>дения работ конвейер должен быть освобожден от роликов и роликовых опор на расстоянии 3-х метров.</w:t>
      </w:r>
    </w:p>
    <w:p w:rsidR="005D54FD" w:rsidRPr="00426BB8" w:rsidRDefault="00A3700F" w:rsidP="00426BB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07E">
        <w:rPr>
          <w:sz w:val="24"/>
          <w:szCs w:val="24"/>
        </w:rPr>
        <w:t>Т</w:t>
      </w:r>
      <w:r>
        <w:rPr>
          <w:sz w:val="24"/>
          <w:szCs w:val="24"/>
        </w:rPr>
        <w:t>очка доступа к электроэнергии 380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(не менее 20 кВт) и 220 В (не менее 3 кВт)</w:t>
      </w:r>
      <w:r w:rsidR="0013607E">
        <w:rPr>
          <w:sz w:val="24"/>
          <w:szCs w:val="24"/>
        </w:rPr>
        <w:t xml:space="preserve"> должна быть на расстоянии не более 50м.</w:t>
      </w:r>
      <w:r w:rsidR="0013607E" w:rsidRPr="0013607E">
        <w:rPr>
          <w:sz w:val="24"/>
          <w:szCs w:val="24"/>
        </w:rPr>
        <w:t xml:space="preserve"> </w:t>
      </w:r>
      <w:r w:rsidR="0013607E">
        <w:rPr>
          <w:sz w:val="24"/>
          <w:szCs w:val="24"/>
        </w:rPr>
        <w:t>от места выполнения работ</w:t>
      </w:r>
    </w:p>
    <w:p w:rsidR="006B428D" w:rsidRDefault="006B428D" w:rsidP="006B428D">
      <w:pPr>
        <w:pStyle w:val="a5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</w:rPr>
      </w:pPr>
      <w:r w:rsidRPr="006B428D">
        <w:rPr>
          <w:rFonts w:asciiTheme="minorHAnsi" w:hAnsiTheme="minorHAnsi" w:cstheme="minorHAnsi"/>
        </w:rPr>
        <w:t xml:space="preserve">На время проведения работ необходимо назначить ответственное лицо со стороны заказчика для решения вопросов, которые могут возникнуть при выполнении работ. </w:t>
      </w:r>
    </w:p>
    <w:p w:rsidR="004B3881" w:rsidRDefault="004B3881" w:rsidP="004B3881">
      <w:pPr>
        <w:pStyle w:val="a5"/>
        <w:tabs>
          <w:tab w:val="left" w:pos="0"/>
        </w:tabs>
        <w:ind w:left="-349"/>
        <w:rPr>
          <w:rFonts w:asciiTheme="minorHAnsi" w:hAnsiTheme="minorHAnsi" w:cstheme="minorHAnsi"/>
        </w:rPr>
      </w:pPr>
    </w:p>
    <w:p w:rsidR="00426BB8" w:rsidRDefault="004B3881" w:rsidP="004B3881">
      <w:pPr>
        <w:pStyle w:val="a5"/>
        <w:tabs>
          <w:tab w:val="left" w:pos="0"/>
        </w:tabs>
        <w:ind w:left="-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26BB8" w:rsidRPr="00426BB8">
        <w:rPr>
          <w:rFonts w:asciiTheme="minorHAnsi" w:hAnsiTheme="minorHAnsi" w:cstheme="minorHAnsi"/>
        </w:rPr>
        <w:t>При соблюдении всех пунктов, наши сотрудники могут выполнять два стыка за полный рабочий день.</w:t>
      </w:r>
    </w:p>
    <w:p w:rsidR="004B3881" w:rsidRPr="004B3881" w:rsidRDefault="004B3881" w:rsidP="004B3881">
      <w:pPr>
        <w:pStyle w:val="a5"/>
        <w:tabs>
          <w:tab w:val="left" w:pos="0"/>
        </w:tabs>
        <w:ind w:left="-349"/>
        <w:rPr>
          <w:rFonts w:asciiTheme="minorHAnsi" w:hAnsiTheme="minorHAnsi" w:cstheme="minorHAnsi"/>
        </w:rPr>
      </w:pPr>
    </w:p>
    <w:p w:rsidR="0058100C" w:rsidRDefault="00A3700F" w:rsidP="00426BB8">
      <w:pPr>
        <w:spacing w:line="360" w:lineRule="auto"/>
        <w:ind w:lef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При неисполнении </w:t>
      </w:r>
      <w:r w:rsidR="0013607E">
        <w:rPr>
          <w:b/>
          <w:sz w:val="24"/>
          <w:szCs w:val="24"/>
        </w:rPr>
        <w:t xml:space="preserve">данных условий </w:t>
      </w:r>
      <w:r>
        <w:rPr>
          <w:b/>
          <w:sz w:val="24"/>
          <w:szCs w:val="24"/>
        </w:rPr>
        <w:t>Подрядчик вправе требовать возмещение причиненных убытков,</w:t>
      </w:r>
      <w:r w:rsidR="00581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включая дополнительные</w:t>
      </w:r>
      <w:r w:rsidR="0058100C">
        <w:rPr>
          <w:b/>
          <w:sz w:val="24"/>
          <w:szCs w:val="24"/>
        </w:rPr>
        <w:t xml:space="preserve"> издержки, вызванные простоем, </w:t>
      </w:r>
      <w:r w:rsidR="0013607E">
        <w:rPr>
          <w:b/>
          <w:sz w:val="24"/>
          <w:szCs w:val="24"/>
        </w:rPr>
        <w:t>возмещение</w:t>
      </w:r>
      <w:r w:rsidR="0058100C">
        <w:rPr>
          <w:b/>
          <w:sz w:val="24"/>
          <w:szCs w:val="24"/>
        </w:rPr>
        <w:t xml:space="preserve"> транспор</w:t>
      </w:r>
      <w:r w:rsidR="0013607E">
        <w:rPr>
          <w:b/>
          <w:sz w:val="24"/>
          <w:szCs w:val="24"/>
        </w:rPr>
        <w:t>тных расходов и перенесение</w:t>
      </w:r>
      <w:r w:rsidR="0058100C">
        <w:rPr>
          <w:b/>
          <w:sz w:val="24"/>
          <w:szCs w:val="24"/>
        </w:rPr>
        <w:t xml:space="preserve"> сроков исполнения работ.</w:t>
      </w:r>
    </w:p>
    <w:p w:rsidR="00426BB8" w:rsidRDefault="00426BB8" w:rsidP="006B428D">
      <w:pPr>
        <w:spacing w:line="360" w:lineRule="auto"/>
        <w:ind w:left="-709"/>
        <w:jc w:val="both"/>
        <w:rPr>
          <w:b/>
          <w:sz w:val="24"/>
          <w:szCs w:val="24"/>
        </w:rPr>
      </w:pPr>
    </w:p>
    <w:p w:rsidR="00A3700F" w:rsidRDefault="0058100C" w:rsidP="006B428D">
      <w:pPr>
        <w:spacing w:line="36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Все вопросы Вы можете задать по телефону: 8(343) 210-08-08, 210-81-81</w:t>
      </w:r>
      <w:r>
        <w:rPr>
          <w:b/>
          <w:sz w:val="24"/>
          <w:szCs w:val="24"/>
        </w:rPr>
        <w:t xml:space="preserve"> </w:t>
      </w:r>
    </w:p>
    <w:p w:rsidR="0058100C" w:rsidRDefault="0058100C" w:rsidP="006B428D">
      <w:pPr>
        <w:spacing w:line="360" w:lineRule="auto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(многоканальный)</w:t>
      </w:r>
    </w:p>
    <w:p w:rsidR="0058100C" w:rsidRDefault="0058100C" w:rsidP="006B428D">
      <w:pPr>
        <w:spacing w:line="36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Моб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 8(912) 673-08-09</w:t>
      </w:r>
      <w:r w:rsidR="003B75AD">
        <w:rPr>
          <w:sz w:val="24"/>
          <w:szCs w:val="24"/>
        </w:rPr>
        <w:t xml:space="preserve"> Дмитрий </w:t>
      </w:r>
      <w:r>
        <w:rPr>
          <w:sz w:val="24"/>
          <w:szCs w:val="24"/>
        </w:rPr>
        <w:t xml:space="preserve"> </w:t>
      </w:r>
      <w:r w:rsidRPr="0058100C">
        <w:rPr>
          <w:sz w:val="24"/>
          <w:szCs w:val="24"/>
        </w:rPr>
        <w:t xml:space="preserve"> </w:t>
      </w:r>
      <w:hyperlink r:id="rId6" w:history="1">
        <w:r w:rsidR="003B75AD" w:rsidRPr="00135D58">
          <w:rPr>
            <w:rStyle w:val="a4"/>
            <w:sz w:val="24"/>
            <w:szCs w:val="24"/>
            <w:lang w:val="en-US"/>
          </w:rPr>
          <w:t>zavod</w:t>
        </w:r>
        <w:r w:rsidR="003B75AD" w:rsidRPr="00135D58">
          <w:rPr>
            <w:rStyle w:val="a4"/>
            <w:sz w:val="24"/>
            <w:szCs w:val="24"/>
          </w:rPr>
          <w:t>1@</w:t>
        </w:r>
        <w:r w:rsidR="003B75AD" w:rsidRPr="00135D58">
          <w:rPr>
            <w:rStyle w:val="a4"/>
            <w:sz w:val="24"/>
            <w:szCs w:val="24"/>
            <w:lang w:val="en-US"/>
          </w:rPr>
          <w:t>uzhl</w:t>
        </w:r>
        <w:r w:rsidR="003B75AD" w:rsidRPr="00135D58">
          <w:rPr>
            <w:rStyle w:val="a4"/>
            <w:sz w:val="24"/>
            <w:szCs w:val="24"/>
          </w:rPr>
          <w:t>.</w:t>
        </w:r>
        <w:r w:rsidR="003B75AD" w:rsidRPr="00135D58">
          <w:rPr>
            <w:rStyle w:val="a4"/>
            <w:sz w:val="24"/>
            <w:szCs w:val="24"/>
            <w:lang w:val="en-US"/>
          </w:rPr>
          <w:t>ru</w:t>
        </w:r>
      </w:hyperlink>
      <w:r w:rsidRPr="0058100C">
        <w:rPr>
          <w:sz w:val="24"/>
          <w:szCs w:val="24"/>
        </w:rPr>
        <w:t xml:space="preserve">., </w:t>
      </w:r>
      <w:hyperlink r:id="rId7" w:history="1">
        <w:r w:rsidRPr="00753C98">
          <w:rPr>
            <w:rStyle w:val="a4"/>
            <w:sz w:val="24"/>
            <w:szCs w:val="24"/>
            <w:lang w:val="en-US"/>
          </w:rPr>
          <w:t>www</w:t>
        </w:r>
        <w:r w:rsidRPr="00753C98">
          <w:rPr>
            <w:rStyle w:val="a4"/>
            <w:sz w:val="24"/>
            <w:szCs w:val="24"/>
          </w:rPr>
          <w:t>.УЗШЛ.рф</w:t>
        </w:r>
      </w:hyperlink>
      <w:r>
        <w:rPr>
          <w:sz w:val="24"/>
          <w:szCs w:val="24"/>
        </w:rPr>
        <w:t xml:space="preserve"> </w:t>
      </w:r>
    </w:p>
    <w:p w:rsidR="003B75AD" w:rsidRPr="0058100C" w:rsidRDefault="003B75AD" w:rsidP="006B428D">
      <w:pPr>
        <w:spacing w:line="36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30723" w:rsidRPr="009017A0" w:rsidRDefault="0058100C" w:rsidP="009017A0">
      <w:pPr>
        <w:spacing w:line="36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30723">
        <w:t xml:space="preserve">                                </w:t>
      </w:r>
    </w:p>
    <w:sectPr w:rsidR="00130723" w:rsidRPr="009017A0" w:rsidSect="00D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A7C"/>
    <w:multiLevelType w:val="hybridMultilevel"/>
    <w:tmpl w:val="C746469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18C62091"/>
    <w:multiLevelType w:val="hybridMultilevel"/>
    <w:tmpl w:val="98C89FF2"/>
    <w:lvl w:ilvl="0" w:tplc="F30E169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723"/>
    <w:rsid w:val="00130723"/>
    <w:rsid w:val="0013607E"/>
    <w:rsid w:val="003B75AD"/>
    <w:rsid w:val="00426BB8"/>
    <w:rsid w:val="004B3881"/>
    <w:rsid w:val="0058100C"/>
    <w:rsid w:val="005D54FD"/>
    <w:rsid w:val="006B428D"/>
    <w:rsid w:val="009017A0"/>
    <w:rsid w:val="00A3700F"/>
    <w:rsid w:val="00C633A1"/>
    <w:rsid w:val="00D3116D"/>
    <w:rsid w:val="00D7674B"/>
    <w:rsid w:val="00EA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00C"/>
    <w:rPr>
      <w:color w:val="0000FF" w:themeColor="hyperlink"/>
      <w:u w:val="single"/>
    </w:rPr>
  </w:style>
  <w:style w:type="paragraph" w:customStyle="1" w:styleId="a5">
    <w:name w:val="Стиль"/>
    <w:rsid w:val="006B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426BB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9;&#1047;&#1064;&#105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od1@uzh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2015-03-04T13:13:00Z</cp:lastPrinted>
  <dcterms:created xsi:type="dcterms:W3CDTF">2015-03-04T10:32:00Z</dcterms:created>
  <dcterms:modified xsi:type="dcterms:W3CDTF">2015-03-17T09:34:00Z</dcterms:modified>
</cp:coreProperties>
</file>